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656E">
      <w:pPr>
        <w:rPr>
          <w:rFonts w:hint="eastAsia"/>
          <w:b/>
          <w:sz w:val="30"/>
          <w:szCs w:val="30"/>
        </w:rPr>
      </w:pPr>
      <w:r>
        <w:rPr>
          <w:rFonts w:hint="eastAsia"/>
          <w:b/>
          <w:sz w:val="30"/>
          <w:szCs w:val="30"/>
        </w:rPr>
        <w:t xml:space="preserve">一、被推荐供应商名单 </w:t>
      </w:r>
    </w:p>
    <w:p w14:paraId="67B48C9A">
      <w:pPr>
        <w:rPr>
          <w:rFonts w:hint="eastAsia"/>
          <w:b/>
          <w:sz w:val="30"/>
          <w:szCs w:val="30"/>
        </w:rPr>
      </w:pPr>
      <w:r>
        <w:rPr>
          <w:rFonts w:hint="eastAsia"/>
          <w:b/>
          <w:sz w:val="30"/>
          <w:szCs w:val="30"/>
        </w:rPr>
        <w:t>1.第一成交候选人</w:t>
      </w:r>
      <w:r>
        <w:rPr>
          <w:rFonts w:hint="eastAsia"/>
          <w:b/>
          <w:sz w:val="30"/>
          <w:szCs w:val="30"/>
          <w:lang w:val="en-US" w:eastAsia="zh-CN"/>
        </w:rPr>
        <w:t>：</w:t>
      </w:r>
      <w:r>
        <w:rPr>
          <w:rFonts w:hint="eastAsia"/>
          <w:b/>
          <w:sz w:val="30"/>
          <w:szCs w:val="30"/>
        </w:rPr>
        <w:t>新沂市苏北化轻气体有限公司</w:t>
      </w:r>
    </w:p>
    <w:p w14:paraId="39FEE768">
      <w:pPr>
        <w:rPr>
          <w:rFonts w:hint="eastAsia"/>
          <w:b/>
          <w:sz w:val="30"/>
          <w:szCs w:val="30"/>
        </w:rPr>
      </w:pPr>
      <w:r>
        <w:rPr>
          <w:rFonts w:hint="eastAsia"/>
          <w:b/>
          <w:sz w:val="30"/>
          <w:szCs w:val="30"/>
        </w:rPr>
        <w:t>2.第二成交候选人：泗洪清晨医用氧有限公司</w:t>
      </w:r>
    </w:p>
    <w:p w14:paraId="630CA453">
      <w:pPr>
        <w:numPr>
          <w:ilvl w:val="0"/>
          <w:numId w:val="1"/>
        </w:numPr>
        <w:rPr>
          <w:rFonts w:hint="eastAsia"/>
          <w:b/>
          <w:sz w:val="30"/>
          <w:szCs w:val="30"/>
        </w:rPr>
      </w:pPr>
      <w:r>
        <w:rPr>
          <w:rFonts w:hint="eastAsia"/>
          <w:b/>
          <w:sz w:val="30"/>
          <w:szCs w:val="30"/>
        </w:rPr>
        <w:t>第三成交候选人：东台宏仁气体有限公司</w:t>
      </w:r>
    </w:p>
    <w:p w14:paraId="381C7A71">
      <w:pPr>
        <w:numPr>
          <w:ilvl w:val="0"/>
          <w:numId w:val="0"/>
        </w:numPr>
        <w:rPr>
          <w:rFonts w:hint="eastAsia"/>
          <w:b/>
          <w:sz w:val="30"/>
          <w:szCs w:val="30"/>
        </w:rPr>
      </w:pPr>
      <w:r>
        <w:rPr>
          <w:rFonts w:hint="eastAsia"/>
          <w:b/>
          <w:sz w:val="30"/>
          <w:szCs w:val="30"/>
        </w:rPr>
        <w:t>二、推荐理由：本项目采用最低评标价法，询价小组将从质量和服务均能满足采购文件实质性响应要求的供应商中，按照报价由低到高顺序推荐3名成交候选供应商，供应商的报价如相同，则优先采购“环境标志产品”或“节能产品”；若均非“环境标志产品”、“节能产品”，则将优先采购交货期短者；若交货期相同，则采取随机抽取的方式确定。</w:t>
      </w:r>
      <w:bookmarkStart w:id="0" w:name="_GoBack"/>
      <w:bookmarkEnd w:id="0"/>
    </w:p>
    <w:p w14:paraId="009B27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6AA83"/>
    <w:multiLevelType w:val="singleLevel"/>
    <w:tmpl w:val="15F6AA8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zNkMWQxYmY5ZWI1MzIxNWYxMGMwMjk5YjBkMjEifQ=="/>
  </w:docVars>
  <w:rsids>
    <w:rsidRoot w:val="005D230C"/>
    <w:rsid w:val="00293AE7"/>
    <w:rsid w:val="004D38C1"/>
    <w:rsid w:val="005D230C"/>
    <w:rsid w:val="007B3CD0"/>
    <w:rsid w:val="008B1FA6"/>
    <w:rsid w:val="00C91C61"/>
    <w:rsid w:val="00F0395F"/>
    <w:rsid w:val="0DCC0A31"/>
    <w:rsid w:val="21241757"/>
    <w:rsid w:val="23A614C2"/>
    <w:rsid w:val="2B680F4A"/>
    <w:rsid w:val="3AA54376"/>
    <w:rsid w:val="69E93CEB"/>
    <w:rsid w:val="78BD6899"/>
    <w:rsid w:val="7B2B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unhideWhenUsed/>
    <w:uiPriority w:val="0"/>
    <w:pPr>
      <w:spacing w:after="120"/>
      <w:ind w:left="420" w:leftChars="200"/>
    </w:pPr>
  </w:style>
  <w:style w:type="paragraph" w:styleId="3">
    <w:name w:val="Body Text First Indent 2"/>
    <w:basedOn w:val="2"/>
    <w:qFormat/>
    <w:uiPriority w:val="0"/>
    <w:pPr>
      <w:spacing w:after="0" w:line="360" w:lineRule="auto"/>
      <w:ind w:left="0" w:leftChars="0" w:firstLine="420" w:firstLineChars="200"/>
    </w:pPr>
    <w:rPr>
      <w:rFonts w:ascii="宋体" w:hAnsi="宋体"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233</Characters>
  <Lines>1</Lines>
  <Paragraphs>1</Paragraphs>
  <TotalTime>6</TotalTime>
  <ScaleCrop>false</ScaleCrop>
  <LinksUpToDate>false</LinksUpToDate>
  <CharactersWithSpaces>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2021-07-20T03:07:00Z</dcterms:created>
  <dc:creator>lm</dc:creator>
  <cp:lastModifiedBy>淼</cp:lastModifiedBy>
  <dcterms:modified xsi:type="dcterms:W3CDTF">2025-11-03T03:18:33Z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9FAFEA2A4D3249BCA52565E106AB2F1C</vt:lpwstr>
  </property>
  <property fmtid="{D5CDD505-2E9C-101B-9397-08002B2CF9AE}" pid="4" name="KSOTemplateDocerSaveRecord">
    <vt:lpwstr>eyJoZGlkIjoiYjhkMzNmMDFjNjQyN2ZjMDkzMTZhNmY3MjU2ZmM4NDgiLCJ1c2VySWQiOiIyODk5NTE0NTcifQ==</vt:lpwstr>
  </property>
</Properties>
</file>